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Pressmeddelande - 19 augusti 2023</w:t>
      </w:r>
    </w:p>
    <w:p w14:paraId="00000002" w14:textId="77777777" w:rsidR="00AA06D5" w:rsidRPr="004B6F4D" w:rsidRDefault="004158E0">
      <w:pPr>
        <w:rPr>
          <w:b/>
          <w:sz w:val="32"/>
          <w:szCs w:val="32"/>
          <w:lang w:val="sv-SE"/>
        </w:rPr>
      </w:pPr>
      <w:r w:rsidRPr="004B6F4D">
        <w:rPr>
          <w:b/>
          <w:sz w:val="32"/>
          <w:szCs w:val="32"/>
          <w:lang w:val="sv-SE"/>
        </w:rPr>
        <w:t xml:space="preserve"> </w:t>
      </w:r>
    </w:p>
    <w:p w14:paraId="00000003" w14:textId="77777777" w:rsidR="00AA06D5" w:rsidRPr="004B6F4D" w:rsidRDefault="004158E0">
      <w:pPr>
        <w:rPr>
          <w:b/>
          <w:sz w:val="32"/>
          <w:szCs w:val="32"/>
          <w:lang w:val="sv-SE"/>
        </w:rPr>
      </w:pPr>
      <w:r w:rsidRPr="004B6F4D">
        <w:rPr>
          <w:b/>
          <w:sz w:val="32"/>
          <w:szCs w:val="32"/>
          <w:lang w:val="sv-SE"/>
        </w:rPr>
        <w:t>Här är alla vinnarna av Årets Hantverkare 2023</w:t>
      </w:r>
    </w:p>
    <w:p w14:paraId="00000004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5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 xml:space="preserve">I går kväll blev Hamburger Börs den lysande platsen för Årets Hantverkare och </w:t>
      </w:r>
      <w:proofErr w:type="spellStart"/>
      <w:r w:rsidRPr="004B6F4D">
        <w:rPr>
          <w:b/>
          <w:sz w:val="24"/>
          <w:szCs w:val="24"/>
          <w:lang w:val="sv-SE"/>
        </w:rPr>
        <w:t>Hantverkargalan</w:t>
      </w:r>
      <w:proofErr w:type="spellEnd"/>
      <w:r w:rsidRPr="004B6F4D">
        <w:rPr>
          <w:b/>
          <w:sz w:val="24"/>
          <w:szCs w:val="24"/>
          <w:lang w:val="sv-SE"/>
        </w:rPr>
        <w:t xml:space="preserve"> 2023. Galan, som samlade 200 hantverkare från hela landet, blev en hyllning till branschens bästa och mest skickliga yrkesmän. Av årets över 6600 nominerade föret</w:t>
      </w:r>
      <w:r w:rsidRPr="004B6F4D">
        <w:rPr>
          <w:b/>
          <w:sz w:val="24"/>
          <w:szCs w:val="24"/>
          <w:lang w:val="sv-SE"/>
        </w:rPr>
        <w:t>ag var det 14 stycken som röstades fram av sina kunder som vinnare inom kategorierna Bygg, El, VVS, Måleri, Golv och Badrum.</w:t>
      </w:r>
    </w:p>
    <w:p w14:paraId="00000006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7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8" w14:textId="7AA0B9DA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 xml:space="preserve">En oförglömlig </w:t>
      </w:r>
      <w:r w:rsidR="004B6F4D" w:rsidRPr="004B6F4D">
        <w:rPr>
          <w:b/>
          <w:sz w:val="24"/>
          <w:szCs w:val="24"/>
          <w:lang w:val="sv-SE"/>
        </w:rPr>
        <w:t>kväll</w:t>
      </w:r>
    </w:p>
    <w:p w14:paraId="00000009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A" w14:textId="77777777" w:rsidR="00AA06D5" w:rsidRPr="004B6F4D" w:rsidRDefault="004158E0">
      <w:pPr>
        <w:rPr>
          <w:sz w:val="24"/>
          <w:szCs w:val="24"/>
          <w:lang w:val="sv-SE"/>
        </w:rPr>
      </w:pPr>
      <w:proofErr w:type="spellStart"/>
      <w:r w:rsidRPr="004B6F4D">
        <w:rPr>
          <w:sz w:val="24"/>
          <w:szCs w:val="24"/>
          <w:lang w:val="sv-SE"/>
        </w:rPr>
        <w:t>Hantverkargalan</w:t>
      </w:r>
      <w:proofErr w:type="spellEnd"/>
      <w:r w:rsidRPr="004B6F4D">
        <w:rPr>
          <w:sz w:val="24"/>
          <w:szCs w:val="24"/>
          <w:lang w:val="sv-SE"/>
        </w:rPr>
        <w:t>, som är en årlig höjdpunkt i branschen, belönar de mest enastående prestationerna med ut</w:t>
      </w:r>
      <w:r w:rsidRPr="004B6F4D">
        <w:rPr>
          <w:sz w:val="24"/>
          <w:szCs w:val="24"/>
          <w:lang w:val="sv-SE"/>
        </w:rPr>
        <w:t>märkelsen Årets Hantverkare. Galan fungerar som en hyllning till branschens hängivna yrkesmän och kvinnor och fortsatte för 8:e året i rad att befästa sin plats som en viktig institution inom branschen.</w:t>
      </w:r>
    </w:p>
    <w:p w14:paraId="0000000B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C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D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>Stjärnbeströdd underhållning</w:t>
      </w:r>
    </w:p>
    <w:p w14:paraId="0000000E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0F" w14:textId="11D28FF3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Konferencier för k</w:t>
      </w:r>
      <w:r w:rsidRPr="004B6F4D">
        <w:rPr>
          <w:sz w:val="24"/>
          <w:szCs w:val="24"/>
          <w:lang w:val="sv-SE"/>
        </w:rPr>
        <w:t>vällen var den karismatiska tvåfaldiga vinnaren av Årets manliga komiker, Kristoffer Appelquist, som med sin charm och entusiasm guidade publiken genom en minnesvärd kväll fylld av spänning och firande.</w:t>
      </w:r>
    </w:p>
    <w:p w14:paraId="00000012" w14:textId="7A8DC874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13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Det musikaliska bidraget för kväll</w:t>
      </w:r>
      <w:r w:rsidRPr="004B6F4D">
        <w:rPr>
          <w:sz w:val="24"/>
          <w:szCs w:val="24"/>
          <w:lang w:val="sv-SE"/>
        </w:rPr>
        <w:t xml:space="preserve">en togs om hand av coverbandet Playboys, som levererade enastående rockmusik. Särskilt märkbart var Jakob Samuel, tidigare frontman för bandet The </w:t>
      </w:r>
      <w:proofErr w:type="spellStart"/>
      <w:r w:rsidRPr="004B6F4D">
        <w:rPr>
          <w:sz w:val="24"/>
          <w:szCs w:val="24"/>
          <w:lang w:val="sv-SE"/>
        </w:rPr>
        <w:t>Poodles</w:t>
      </w:r>
      <w:proofErr w:type="spellEnd"/>
      <w:r w:rsidRPr="004B6F4D">
        <w:rPr>
          <w:sz w:val="24"/>
          <w:szCs w:val="24"/>
          <w:lang w:val="sv-SE"/>
        </w:rPr>
        <w:t>, som ledde bandet med sin kraftfulla sång. Deras framträdande bidrog till att sätta den perfekta tone</w:t>
      </w:r>
      <w:r w:rsidRPr="004B6F4D">
        <w:rPr>
          <w:sz w:val="24"/>
          <w:szCs w:val="24"/>
          <w:lang w:val="sv-SE"/>
        </w:rPr>
        <w:t>n för kvällens festligheter.</w:t>
      </w:r>
    </w:p>
    <w:p w14:paraId="00000014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15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16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>Höjdpunkten och vinnarna</w:t>
      </w:r>
    </w:p>
    <w:p w14:paraId="00000017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18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Höjdpunkten på galan var utdelningen av utmärkelsen i de olika kategorierna, där framstående företag och yrkesmän tog emot titeln Årets Hantverkare. De framröstade vinnarna inom kategorierna Badru</w:t>
      </w:r>
      <w:r w:rsidRPr="004B6F4D">
        <w:rPr>
          <w:sz w:val="24"/>
          <w:szCs w:val="24"/>
          <w:lang w:val="sv-SE"/>
        </w:rPr>
        <w:t>msentreprenör, Golventreprenör, Elföretag, VVS-företag, Måleriföretag och Byggföretag blev firade för sin kompetens, kvalitet och service.</w:t>
      </w:r>
    </w:p>
    <w:p w14:paraId="00000019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1A" w14:textId="77777777" w:rsidR="00AA06D5" w:rsidRPr="004B6F4D" w:rsidRDefault="004158E0">
      <w:pPr>
        <w:rPr>
          <w:sz w:val="24"/>
          <w:szCs w:val="24"/>
          <w:highlight w:val="white"/>
          <w:lang w:val="sv-SE"/>
        </w:rPr>
      </w:pPr>
      <w:r w:rsidRPr="004B6F4D">
        <w:rPr>
          <w:sz w:val="24"/>
          <w:szCs w:val="24"/>
          <w:highlight w:val="white"/>
          <w:lang w:val="sv-SE"/>
        </w:rPr>
        <w:t>Kristoffer Appelquist korade följande fjorton vinnare på Hamburger Börs stora scen:</w:t>
      </w:r>
    </w:p>
    <w:p w14:paraId="0000001B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lastRenderedPageBreak/>
        <w:t xml:space="preserve"> </w:t>
      </w:r>
    </w:p>
    <w:p w14:paraId="0000001C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VVS-företag Små</w:t>
      </w:r>
    </w:p>
    <w:p w14:paraId="0000001D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 xml:space="preserve">Aktiebolaget </w:t>
      </w:r>
      <w:proofErr w:type="spellStart"/>
      <w:r w:rsidRPr="004B6F4D">
        <w:rPr>
          <w:b/>
          <w:highlight w:val="white"/>
          <w:lang w:val="sv-SE"/>
        </w:rPr>
        <w:t>Erlandsson’s</w:t>
      </w:r>
      <w:proofErr w:type="spellEnd"/>
      <w:r w:rsidRPr="004B6F4D">
        <w:rPr>
          <w:b/>
          <w:highlight w:val="white"/>
          <w:lang w:val="sv-SE"/>
        </w:rPr>
        <w:t xml:space="preserve"> VVS &amp; Fastighetsservice</w:t>
      </w:r>
    </w:p>
    <w:p w14:paraId="0000001E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1F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VVS-företag Medelstora</w:t>
      </w:r>
    </w:p>
    <w:p w14:paraId="00000020" w14:textId="77777777" w:rsidR="00AA06D5" w:rsidRPr="004B6F4D" w:rsidRDefault="004158E0">
      <w:pPr>
        <w:rPr>
          <w:b/>
          <w:highlight w:val="white"/>
          <w:lang w:val="sv-SE"/>
        </w:rPr>
      </w:pPr>
      <w:proofErr w:type="spellStart"/>
      <w:r w:rsidRPr="004B6F4D">
        <w:rPr>
          <w:b/>
          <w:highlight w:val="white"/>
          <w:lang w:val="sv-SE"/>
        </w:rPr>
        <w:t>Sjövalla</w:t>
      </w:r>
      <w:proofErr w:type="spellEnd"/>
      <w:r w:rsidRPr="004B6F4D">
        <w:rPr>
          <w:b/>
          <w:highlight w:val="white"/>
          <w:lang w:val="sv-SE"/>
        </w:rPr>
        <w:t xml:space="preserve"> VVS AB</w:t>
      </w:r>
    </w:p>
    <w:p w14:paraId="00000021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22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VVS-företag Stora</w:t>
      </w:r>
    </w:p>
    <w:p w14:paraId="00000023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Carlaplans Rör AB</w:t>
      </w:r>
    </w:p>
    <w:p w14:paraId="00000024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25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Elföretag Små</w:t>
      </w:r>
    </w:p>
    <w:p w14:paraId="00000026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Hyr en timme i Nacka</w:t>
      </w:r>
    </w:p>
    <w:p w14:paraId="00000027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28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Elföretag Medelstora</w:t>
      </w:r>
    </w:p>
    <w:p w14:paraId="00000029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Gästrike Solkonsult AB</w:t>
      </w:r>
    </w:p>
    <w:p w14:paraId="0000002A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2B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Elföretag Stora</w:t>
      </w:r>
    </w:p>
    <w:p w14:paraId="0000002C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Elektropartner Nacka AB</w:t>
      </w:r>
    </w:p>
    <w:p w14:paraId="0000002D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2E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Måleriföretag Små</w:t>
      </w:r>
    </w:p>
    <w:p w14:paraId="0000002F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DC Måleri AB</w:t>
      </w:r>
    </w:p>
    <w:p w14:paraId="00000030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31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Måleriföretag Medelstora</w:t>
      </w:r>
    </w:p>
    <w:p w14:paraId="00000032" w14:textId="77777777" w:rsidR="00AA06D5" w:rsidRPr="004B6F4D" w:rsidRDefault="004158E0">
      <w:pPr>
        <w:rPr>
          <w:b/>
          <w:highlight w:val="white"/>
          <w:lang w:val="sv-SE"/>
        </w:rPr>
      </w:pPr>
      <w:proofErr w:type="spellStart"/>
      <w:r w:rsidRPr="004B6F4D">
        <w:rPr>
          <w:b/>
          <w:highlight w:val="white"/>
          <w:lang w:val="sv-SE"/>
        </w:rPr>
        <w:t>Vaksala</w:t>
      </w:r>
      <w:proofErr w:type="spellEnd"/>
      <w:r w:rsidRPr="004B6F4D">
        <w:rPr>
          <w:b/>
          <w:highlight w:val="white"/>
          <w:lang w:val="sv-SE"/>
        </w:rPr>
        <w:t xml:space="preserve"> Måleri AB</w:t>
      </w:r>
    </w:p>
    <w:p w14:paraId="00000033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34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Måleriföretag Stora</w:t>
      </w:r>
    </w:p>
    <w:p w14:paraId="00000035" w14:textId="77777777" w:rsidR="00AA06D5" w:rsidRPr="004B6F4D" w:rsidRDefault="004158E0">
      <w:pPr>
        <w:rPr>
          <w:b/>
          <w:highlight w:val="white"/>
          <w:lang w:val="sv-SE"/>
        </w:rPr>
      </w:pPr>
      <w:proofErr w:type="spellStart"/>
      <w:r w:rsidRPr="004B6F4D">
        <w:rPr>
          <w:b/>
          <w:highlight w:val="white"/>
          <w:lang w:val="sv-SE"/>
        </w:rPr>
        <w:t>Let's</w:t>
      </w:r>
      <w:proofErr w:type="spellEnd"/>
      <w:r w:rsidRPr="004B6F4D">
        <w:rPr>
          <w:b/>
          <w:highlight w:val="white"/>
          <w:lang w:val="sv-SE"/>
        </w:rPr>
        <w:t xml:space="preserve"> Paint</w:t>
      </w:r>
    </w:p>
    <w:p w14:paraId="00000036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37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Byggföretag Små</w:t>
      </w:r>
    </w:p>
    <w:p w14:paraId="00000038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Göteborgs Byggteam AB</w:t>
      </w:r>
    </w:p>
    <w:p w14:paraId="00000039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3A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Byggföretag Medelstora</w:t>
      </w:r>
    </w:p>
    <w:p w14:paraId="0000003B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Allt i 1 Bygg Huskvarna AB</w:t>
      </w:r>
    </w:p>
    <w:p w14:paraId="0000003C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3D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Byggföretag Stora</w:t>
      </w:r>
    </w:p>
    <w:p w14:paraId="0000003E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Hemfixarna Nordic AB</w:t>
      </w:r>
    </w:p>
    <w:p w14:paraId="0000003F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40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>Golventreprenör</w:t>
      </w:r>
    </w:p>
    <w:p w14:paraId="00000041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PO Golv &amp; Bygg AB</w:t>
      </w:r>
    </w:p>
    <w:p w14:paraId="00000042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 </w:t>
      </w:r>
    </w:p>
    <w:p w14:paraId="00000043" w14:textId="3A60000B" w:rsidR="00AA06D5" w:rsidRPr="004B6F4D" w:rsidRDefault="004158E0">
      <w:pPr>
        <w:rPr>
          <w:highlight w:val="white"/>
          <w:lang w:val="sv-SE"/>
        </w:rPr>
      </w:pPr>
      <w:r>
        <w:rPr>
          <w:highlight w:val="white"/>
          <w:lang w:val="sv-SE"/>
        </w:rPr>
        <w:t xml:space="preserve">Presenterad av </w:t>
      </w:r>
      <w:proofErr w:type="spellStart"/>
      <w:r>
        <w:rPr>
          <w:highlight w:val="white"/>
          <w:lang w:val="sv-SE"/>
        </w:rPr>
        <w:t>Litex</w:t>
      </w:r>
      <w:proofErr w:type="spellEnd"/>
      <w:r>
        <w:rPr>
          <w:highlight w:val="white"/>
          <w:lang w:val="sv-SE"/>
        </w:rPr>
        <w:t xml:space="preserve">: </w:t>
      </w:r>
      <w:r w:rsidRPr="004B6F4D">
        <w:rPr>
          <w:highlight w:val="white"/>
          <w:lang w:val="sv-SE"/>
        </w:rPr>
        <w:t>Årets Badrumsentreprenör</w:t>
      </w:r>
    </w:p>
    <w:p w14:paraId="00000044" w14:textId="77777777" w:rsidR="00AA06D5" w:rsidRPr="004B6F4D" w:rsidRDefault="004158E0">
      <w:pPr>
        <w:rPr>
          <w:b/>
          <w:highlight w:val="white"/>
          <w:lang w:val="sv-SE"/>
        </w:rPr>
      </w:pPr>
      <w:r w:rsidRPr="004B6F4D">
        <w:rPr>
          <w:b/>
          <w:highlight w:val="white"/>
          <w:lang w:val="sv-SE"/>
        </w:rPr>
        <w:t>Edlunds Kakel, Klinker &amp; Byggservice AB</w:t>
      </w:r>
    </w:p>
    <w:p w14:paraId="00000045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46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47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lastRenderedPageBreak/>
        <w:t>En lyckad kväll</w:t>
      </w:r>
    </w:p>
    <w:p w14:paraId="00000048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49" w14:textId="77777777" w:rsidR="00AA06D5" w:rsidRPr="004B6F4D" w:rsidRDefault="004158E0">
      <w:pPr>
        <w:rPr>
          <w:sz w:val="24"/>
          <w:szCs w:val="24"/>
          <w:lang w:val="sv-SE"/>
        </w:rPr>
      </w:pPr>
      <w:proofErr w:type="spellStart"/>
      <w:r w:rsidRPr="004B6F4D">
        <w:rPr>
          <w:sz w:val="24"/>
          <w:szCs w:val="24"/>
          <w:lang w:val="sv-SE"/>
        </w:rPr>
        <w:t>Dorunner</w:t>
      </w:r>
      <w:proofErr w:type="spellEnd"/>
      <w:r w:rsidRPr="004B6F4D">
        <w:rPr>
          <w:sz w:val="24"/>
          <w:szCs w:val="24"/>
          <w:lang w:val="sv-SE"/>
        </w:rPr>
        <w:t xml:space="preserve">, </w:t>
      </w:r>
      <w:r w:rsidRPr="004B6F4D">
        <w:rPr>
          <w:sz w:val="24"/>
          <w:szCs w:val="24"/>
          <w:lang w:val="sv-SE"/>
        </w:rPr>
        <w:t xml:space="preserve">som är en av Sveriges ledande marknadsplatser för förmedling av kvalitativa hantverkartjänster, står bakom Årets Hantverkare och </w:t>
      </w:r>
      <w:proofErr w:type="spellStart"/>
      <w:r w:rsidRPr="004B6F4D">
        <w:rPr>
          <w:sz w:val="24"/>
          <w:szCs w:val="24"/>
          <w:lang w:val="sv-SE"/>
        </w:rPr>
        <w:t>Hantverkargalan</w:t>
      </w:r>
      <w:proofErr w:type="spellEnd"/>
      <w:r w:rsidRPr="004B6F4D">
        <w:rPr>
          <w:sz w:val="24"/>
          <w:szCs w:val="24"/>
          <w:lang w:val="sv-SE"/>
        </w:rPr>
        <w:t xml:space="preserve">. Drygt en vecka in på posten så delar VD Carl </w:t>
      </w:r>
      <w:proofErr w:type="spellStart"/>
      <w:r w:rsidRPr="004B6F4D">
        <w:rPr>
          <w:sz w:val="24"/>
          <w:szCs w:val="24"/>
          <w:lang w:val="sv-SE"/>
        </w:rPr>
        <w:t>Lidefelt</w:t>
      </w:r>
      <w:proofErr w:type="spellEnd"/>
      <w:r w:rsidRPr="004B6F4D">
        <w:rPr>
          <w:sz w:val="24"/>
          <w:szCs w:val="24"/>
          <w:lang w:val="sv-SE"/>
        </w:rPr>
        <w:t xml:space="preserve"> sin uppskattning för evenemanget och dess betydelse för </w:t>
      </w:r>
      <w:r w:rsidRPr="004B6F4D">
        <w:rPr>
          <w:sz w:val="24"/>
          <w:szCs w:val="24"/>
          <w:lang w:val="sv-SE"/>
        </w:rPr>
        <w:t>branschen som helhet:</w:t>
      </w:r>
    </w:p>
    <w:p w14:paraId="0000004A" w14:textId="77777777" w:rsidR="00AA06D5" w:rsidRPr="004B6F4D" w:rsidRDefault="00AA06D5">
      <w:pPr>
        <w:rPr>
          <w:sz w:val="24"/>
          <w:szCs w:val="24"/>
          <w:lang w:val="sv-SE"/>
        </w:rPr>
      </w:pPr>
    </w:p>
    <w:p w14:paraId="0000004B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“</w:t>
      </w:r>
      <w:proofErr w:type="spellStart"/>
      <w:r w:rsidRPr="004B6F4D">
        <w:rPr>
          <w:sz w:val="24"/>
          <w:szCs w:val="24"/>
          <w:lang w:val="sv-SE"/>
        </w:rPr>
        <w:t>Hantverkargalan</w:t>
      </w:r>
      <w:proofErr w:type="spellEnd"/>
      <w:r w:rsidRPr="004B6F4D">
        <w:rPr>
          <w:sz w:val="24"/>
          <w:szCs w:val="24"/>
          <w:lang w:val="sv-SE"/>
        </w:rPr>
        <w:t xml:space="preserve"> har en unik plats, inte bara inom branschen men även i samhället i stort. Det är en bransch som lätt utsätts för kritik och därför känns det extra fint att vi har ett forum där vi kan fokusera 100% på att belöna alla</w:t>
      </w:r>
      <w:r w:rsidRPr="004B6F4D">
        <w:rPr>
          <w:sz w:val="24"/>
          <w:szCs w:val="24"/>
          <w:lang w:val="sv-SE"/>
        </w:rPr>
        <w:t xml:space="preserve"> proffsiga hantverkare och deras insatser för hem och hus. De förtjänar all tid i rampljuset de kan få. Och dryga 6600 nomineringar talar sitt tydliga språk, i Sverige kryllar det av duktiga hantverkare. Sen att få vara här på galan live och ta del av ener</w:t>
      </w:r>
      <w:r w:rsidRPr="004B6F4D">
        <w:rPr>
          <w:sz w:val="24"/>
          <w:szCs w:val="24"/>
          <w:lang w:val="sv-SE"/>
        </w:rPr>
        <w:t xml:space="preserve">gin tillsammans med alla stolta vinnare är en magisk känsla. Man längtar nästan till nästa år redan nu,” säger Carl </w:t>
      </w:r>
      <w:proofErr w:type="spellStart"/>
      <w:r w:rsidRPr="004B6F4D">
        <w:rPr>
          <w:sz w:val="24"/>
          <w:szCs w:val="24"/>
          <w:lang w:val="sv-SE"/>
        </w:rPr>
        <w:t>Lidefelt</w:t>
      </w:r>
      <w:proofErr w:type="spellEnd"/>
      <w:r w:rsidRPr="004B6F4D">
        <w:rPr>
          <w:sz w:val="24"/>
          <w:szCs w:val="24"/>
          <w:lang w:val="sv-SE"/>
        </w:rPr>
        <w:t>.</w:t>
      </w:r>
    </w:p>
    <w:p w14:paraId="0000004C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 </w:t>
      </w:r>
    </w:p>
    <w:p w14:paraId="0000004D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För mer information och </w:t>
      </w:r>
      <w:proofErr w:type="spellStart"/>
      <w:r w:rsidRPr="004B6F4D">
        <w:rPr>
          <w:sz w:val="24"/>
          <w:szCs w:val="24"/>
          <w:lang w:val="sv-SE"/>
        </w:rPr>
        <w:t>mediaförfrågningar</w:t>
      </w:r>
      <w:proofErr w:type="spellEnd"/>
      <w:r w:rsidRPr="004B6F4D">
        <w:rPr>
          <w:sz w:val="24"/>
          <w:szCs w:val="24"/>
          <w:lang w:val="sv-SE"/>
        </w:rPr>
        <w:t>, vänligen kontakta:</w:t>
      </w:r>
    </w:p>
    <w:p w14:paraId="0000004E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4F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Samantha Grönblad, Projektledare</w:t>
      </w:r>
    </w:p>
    <w:p w14:paraId="00000050" w14:textId="77777777" w:rsidR="00AA06D5" w:rsidRPr="004B6F4D" w:rsidRDefault="004158E0">
      <w:pPr>
        <w:rPr>
          <w:sz w:val="24"/>
          <w:szCs w:val="24"/>
          <w:lang w:val="sv-SE"/>
        </w:rPr>
      </w:pPr>
      <w:hyperlink r:id="rId4">
        <w:r w:rsidRPr="004B6F4D">
          <w:rPr>
            <w:color w:val="1155CC"/>
            <w:sz w:val="24"/>
            <w:szCs w:val="24"/>
            <w:u w:val="single"/>
            <w:lang w:val="sv-SE"/>
          </w:rPr>
          <w:t>samantha@dorunner.se</w:t>
        </w:r>
      </w:hyperlink>
      <w:r w:rsidRPr="004B6F4D">
        <w:rPr>
          <w:sz w:val="24"/>
          <w:szCs w:val="24"/>
          <w:lang w:val="sv-SE"/>
        </w:rPr>
        <w:t>, 073-507 50 79</w:t>
      </w:r>
    </w:p>
    <w:p w14:paraId="00000051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52" w14:textId="77777777" w:rsidR="00AA06D5" w:rsidRPr="004B6F4D" w:rsidRDefault="004158E0">
      <w:pPr>
        <w:rPr>
          <w:highlight w:val="white"/>
          <w:lang w:val="sv-SE"/>
        </w:rPr>
      </w:pPr>
      <w:r w:rsidRPr="004B6F4D">
        <w:rPr>
          <w:highlight w:val="white"/>
          <w:lang w:val="sv-SE"/>
        </w:rPr>
        <w:t xml:space="preserve">Bilder på alla vinnare samt från </w:t>
      </w:r>
      <w:proofErr w:type="spellStart"/>
      <w:r w:rsidRPr="004B6F4D">
        <w:rPr>
          <w:highlight w:val="white"/>
          <w:lang w:val="sv-SE"/>
        </w:rPr>
        <w:t>Hantverkargalan</w:t>
      </w:r>
      <w:proofErr w:type="spellEnd"/>
      <w:r w:rsidRPr="004B6F4D">
        <w:rPr>
          <w:highlight w:val="white"/>
          <w:lang w:val="sv-SE"/>
        </w:rPr>
        <w:t xml:space="preserve"> kommer att finnas på</w:t>
      </w:r>
      <w:hyperlink r:id="rId5">
        <w:r w:rsidRPr="004B6F4D">
          <w:rPr>
            <w:highlight w:val="white"/>
            <w:lang w:val="sv-SE"/>
          </w:rPr>
          <w:t xml:space="preserve"> </w:t>
        </w:r>
      </w:hyperlink>
      <w:hyperlink r:id="rId6">
        <w:r w:rsidRPr="004B6F4D">
          <w:rPr>
            <w:color w:val="1155CC"/>
            <w:highlight w:val="white"/>
            <w:u w:val="single"/>
            <w:lang w:val="sv-SE"/>
          </w:rPr>
          <w:t>www.dorunner</w:t>
        </w:r>
        <w:r w:rsidRPr="004B6F4D">
          <w:rPr>
            <w:color w:val="1155CC"/>
            <w:highlight w:val="white"/>
            <w:u w:val="single"/>
            <w:lang w:val="sv-SE"/>
          </w:rPr>
          <w:t>.se/aretshantverkare</w:t>
        </w:r>
      </w:hyperlink>
      <w:r w:rsidRPr="004B6F4D">
        <w:rPr>
          <w:highlight w:val="white"/>
          <w:lang w:val="sv-SE"/>
        </w:rPr>
        <w:t xml:space="preserve"> inom kort.</w:t>
      </w:r>
    </w:p>
    <w:p w14:paraId="00000053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54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 xml:space="preserve">Om </w:t>
      </w:r>
      <w:proofErr w:type="spellStart"/>
      <w:r w:rsidRPr="004B6F4D">
        <w:rPr>
          <w:b/>
          <w:sz w:val="24"/>
          <w:szCs w:val="24"/>
          <w:lang w:val="sv-SE"/>
        </w:rPr>
        <w:t>Dorunner</w:t>
      </w:r>
      <w:proofErr w:type="spellEnd"/>
    </w:p>
    <w:p w14:paraId="00000055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56" w14:textId="77777777" w:rsidR="00AA06D5" w:rsidRPr="004B6F4D" w:rsidRDefault="004158E0">
      <w:pPr>
        <w:rPr>
          <w:sz w:val="24"/>
          <w:szCs w:val="24"/>
          <w:lang w:val="sv-SE"/>
        </w:rPr>
      </w:pPr>
      <w:proofErr w:type="spellStart"/>
      <w:r w:rsidRPr="004B6F4D">
        <w:rPr>
          <w:sz w:val="24"/>
          <w:szCs w:val="24"/>
          <w:lang w:val="sv-SE"/>
        </w:rPr>
        <w:t>Dorunner</w:t>
      </w:r>
      <w:proofErr w:type="spellEnd"/>
      <w:r w:rsidRPr="004B6F4D">
        <w:rPr>
          <w:sz w:val="24"/>
          <w:szCs w:val="24"/>
          <w:lang w:val="sv-SE"/>
        </w:rPr>
        <w:t xml:space="preserve"> är initiativtagare till och arrangör av Årets Hantverkare och </w:t>
      </w:r>
      <w:proofErr w:type="spellStart"/>
      <w:r w:rsidRPr="004B6F4D">
        <w:rPr>
          <w:sz w:val="24"/>
          <w:szCs w:val="24"/>
          <w:lang w:val="sv-SE"/>
        </w:rPr>
        <w:t>Hantverkargalan</w:t>
      </w:r>
      <w:proofErr w:type="spellEnd"/>
      <w:r w:rsidRPr="004B6F4D">
        <w:rPr>
          <w:sz w:val="24"/>
          <w:szCs w:val="24"/>
          <w:lang w:val="sv-SE"/>
        </w:rPr>
        <w:t xml:space="preserve">. Med stöd från partner </w:t>
      </w:r>
      <w:proofErr w:type="spellStart"/>
      <w:r w:rsidRPr="004B6F4D">
        <w:rPr>
          <w:sz w:val="24"/>
          <w:szCs w:val="24"/>
          <w:lang w:val="sv-SE"/>
        </w:rPr>
        <w:t>Litex</w:t>
      </w:r>
      <w:proofErr w:type="spellEnd"/>
      <w:r w:rsidRPr="004B6F4D">
        <w:rPr>
          <w:sz w:val="24"/>
          <w:szCs w:val="24"/>
          <w:lang w:val="sv-SE"/>
        </w:rPr>
        <w:t xml:space="preserve"> Sverige AB är </w:t>
      </w:r>
      <w:proofErr w:type="spellStart"/>
      <w:r w:rsidRPr="004B6F4D">
        <w:rPr>
          <w:sz w:val="24"/>
          <w:szCs w:val="24"/>
          <w:lang w:val="sv-SE"/>
        </w:rPr>
        <w:t>Dorunner</w:t>
      </w:r>
      <w:proofErr w:type="spellEnd"/>
      <w:r w:rsidRPr="004B6F4D">
        <w:rPr>
          <w:sz w:val="24"/>
          <w:szCs w:val="24"/>
          <w:lang w:val="sv-SE"/>
        </w:rPr>
        <w:t xml:space="preserve"> hängivna att öka statusen och uppmärksamheten kring hantverkaryrket ö</w:t>
      </w:r>
      <w:r w:rsidRPr="004B6F4D">
        <w:rPr>
          <w:sz w:val="24"/>
          <w:szCs w:val="24"/>
          <w:lang w:val="sv-SE"/>
        </w:rPr>
        <w:t>ver hela landet.</w:t>
      </w:r>
    </w:p>
    <w:p w14:paraId="00000057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58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>Besök</w:t>
      </w:r>
      <w:hyperlink r:id="rId7">
        <w:r w:rsidRPr="004B6F4D">
          <w:rPr>
            <w:sz w:val="24"/>
            <w:szCs w:val="24"/>
            <w:lang w:val="sv-SE"/>
          </w:rPr>
          <w:t xml:space="preserve"> </w:t>
        </w:r>
      </w:hyperlink>
      <w:hyperlink r:id="rId8">
        <w:r w:rsidRPr="004B6F4D">
          <w:rPr>
            <w:sz w:val="24"/>
            <w:szCs w:val="24"/>
            <w:u w:val="single"/>
            <w:lang w:val="sv-SE"/>
          </w:rPr>
          <w:t>www.dorunner.com</w:t>
        </w:r>
      </w:hyperlink>
      <w:r w:rsidRPr="004B6F4D">
        <w:rPr>
          <w:sz w:val="24"/>
          <w:szCs w:val="24"/>
          <w:lang w:val="sv-SE"/>
        </w:rPr>
        <w:t xml:space="preserve"> för ytterligare information.</w:t>
      </w:r>
    </w:p>
    <w:p w14:paraId="00000059" w14:textId="77777777" w:rsidR="00AA06D5" w:rsidRPr="004B6F4D" w:rsidRDefault="004158E0">
      <w:pPr>
        <w:rPr>
          <w:sz w:val="24"/>
          <w:szCs w:val="24"/>
          <w:lang w:val="sv-SE"/>
        </w:rPr>
      </w:pPr>
      <w:r w:rsidRPr="004B6F4D">
        <w:rPr>
          <w:sz w:val="24"/>
          <w:szCs w:val="24"/>
          <w:lang w:val="sv-SE"/>
        </w:rPr>
        <w:t xml:space="preserve"> </w:t>
      </w:r>
    </w:p>
    <w:p w14:paraId="0000005A" w14:textId="77777777" w:rsidR="00AA06D5" w:rsidRPr="004B6F4D" w:rsidRDefault="004158E0">
      <w:pPr>
        <w:rPr>
          <w:b/>
          <w:sz w:val="24"/>
          <w:szCs w:val="24"/>
          <w:lang w:val="sv-SE"/>
        </w:rPr>
      </w:pPr>
      <w:r w:rsidRPr="004B6F4D">
        <w:rPr>
          <w:b/>
          <w:sz w:val="24"/>
          <w:szCs w:val="24"/>
          <w:lang w:val="sv-SE"/>
        </w:rPr>
        <w:t>Följ oss på sociala medier:</w:t>
      </w:r>
    </w:p>
    <w:p w14:paraId="0000005B" w14:textId="77777777" w:rsidR="00AA06D5" w:rsidRDefault="004158E0">
      <w:pPr>
        <w:rPr>
          <w:sz w:val="24"/>
          <w:szCs w:val="24"/>
        </w:rPr>
      </w:pPr>
      <w:r>
        <w:rPr>
          <w:sz w:val="24"/>
          <w:szCs w:val="24"/>
        </w:rPr>
        <w:t>Facebook: @aretshantverkare, @dorunner</w:t>
      </w:r>
    </w:p>
    <w:p w14:paraId="0000005C" w14:textId="77777777" w:rsidR="00AA06D5" w:rsidRDefault="004158E0">
      <w:pPr>
        <w:rPr>
          <w:sz w:val="24"/>
          <w:szCs w:val="24"/>
        </w:rPr>
      </w:pPr>
      <w:r>
        <w:rPr>
          <w:sz w:val="24"/>
          <w:szCs w:val="24"/>
        </w:rPr>
        <w:t>Instagram: @aretshantverkare, @dorunner</w:t>
      </w:r>
    </w:p>
    <w:p w14:paraId="0000005D" w14:textId="77777777" w:rsidR="00AA06D5" w:rsidRDefault="00AA06D5"/>
    <w:sectPr w:rsidR="00AA06D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D5"/>
    <w:rsid w:val="004158E0"/>
    <w:rsid w:val="004B6F4D"/>
    <w:rsid w:val="00AA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2B2585"/>
  <w15:docId w15:val="{A84478D5-661E-974F-B739-CD6C7965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runner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orunn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runner.se/aretshantverkare" TargetMode="External"/><Relationship Id="rId5" Type="http://schemas.openxmlformats.org/officeDocument/2006/relationships/hyperlink" Target="http://www.dorunner.se/aretshantverkar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amantha@dorunner.s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683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Samantha Grönblad</cp:lastModifiedBy>
  <cp:revision>3</cp:revision>
  <dcterms:created xsi:type="dcterms:W3CDTF">2023-08-19T07:24:00Z</dcterms:created>
  <dcterms:modified xsi:type="dcterms:W3CDTF">2023-08-19T07:33:00Z</dcterms:modified>
</cp:coreProperties>
</file>